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94F8B" w14:textId="77777777" w:rsidR="008B3B58" w:rsidRDefault="007222CB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26CD5593" w14:textId="77777777" w:rsidR="008B3B58" w:rsidRDefault="007222CB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中国无线电协会单位会员权益细则</w:t>
      </w:r>
    </w:p>
    <w:p w14:paraId="2E58A638" w14:textId="77777777" w:rsidR="008B3B58" w:rsidRDefault="007222CB">
      <w:pPr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为更好地服务会员，维护共同利益和单位会员权益，根据《中国无线电协会章程》《中国无线电协会单位会员管理办法》，结合本协会所开展的业务和工作实际，进一步做好单位会员分级服务并细化服务内容，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特制定此细则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。</w:t>
      </w:r>
    </w:p>
    <w:p w14:paraId="19ED8691" w14:textId="77777777" w:rsidR="008B3B58" w:rsidRDefault="007222CB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一、会员权益</w:t>
      </w:r>
    </w:p>
    <w:p w14:paraId="48502272" w14:textId="77777777" w:rsidR="008B3B58" w:rsidRDefault="007222CB">
      <w:pPr>
        <w:ind w:firstLineChars="100" w:firstLine="32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（一）普通会员单位</w:t>
      </w:r>
    </w:p>
    <w:p w14:paraId="45464AFA" w14:textId="77777777" w:rsidR="008B3B58" w:rsidRDefault="007222CB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免费赠送全年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期的《中国无线电》协会会刊及定期收到协会信息简讯；</w:t>
      </w:r>
    </w:p>
    <w:p w14:paraId="34B73150" w14:textId="77777777" w:rsidR="008B3B58" w:rsidRDefault="007222CB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/>
          <w:sz w:val="32"/>
          <w:szCs w:val="32"/>
        </w:rPr>
        <w:t>免费或</w:t>
      </w:r>
      <w:r>
        <w:rPr>
          <w:rFonts w:ascii="仿宋" w:eastAsia="仿宋" w:hAnsi="仿宋" w:hint="eastAsia"/>
          <w:sz w:val="32"/>
          <w:szCs w:val="32"/>
        </w:rPr>
        <w:t>优惠参加协会开展的专题培训、科普宣传、技术论坛、展览展示及研讨会等活动；</w:t>
      </w:r>
    </w:p>
    <w:p w14:paraId="72EB9164" w14:textId="77777777" w:rsidR="008B3B58" w:rsidRDefault="007222CB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优先参加协会组织的国际交流合作及港澳台交流活动；</w:t>
      </w:r>
    </w:p>
    <w:p w14:paraId="5235A688" w14:textId="77777777" w:rsidR="008B3B58" w:rsidRDefault="007222CB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4.</w:t>
      </w:r>
      <w:r>
        <w:rPr>
          <w:rFonts w:ascii="仿宋" w:eastAsia="仿宋" w:hAnsi="仿宋" w:hint="eastAsia"/>
          <w:sz w:val="32"/>
          <w:szCs w:val="32"/>
        </w:rPr>
        <w:t>优先在协会</w:t>
      </w:r>
      <w:proofErr w:type="gramStart"/>
      <w:r>
        <w:rPr>
          <w:rFonts w:ascii="仿宋" w:eastAsia="仿宋" w:hAnsi="仿宋" w:hint="eastAsia"/>
          <w:sz w:val="32"/>
          <w:szCs w:val="32"/>
        </w:rPr>
        <w:t>官网和微信公众号</w:t>
      </w:r>
      <w:proofErr w:type="gramEnd"/>
      <w:r>
        <w:rPr>
          <w:rFonts w:ascii="仿宋" w:eastAsia="仿宋" w:hAnsi="仿宋" w:hint="eastAsia"/>
          <w:sz w:val="32"/>
          <w:szCs w:val="32"/>
        </w:rPr>
        <w:t>等平台进行信息宣传推广，提供投稿《中国无线电》《人民邮电》杂志报刊便捷平台；</w:t>
      </w:r>
    </w:p>
    <w:p w14:paraId="6F429D53" w14:textId="77777777" w:rsidR="008B3B58" w:rsidRDefault="007222CB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5.</w:t>
      </w:r>
      <w:r>
        <w:rPr>
          <w:rFonts w:ascii="仿宋" w:eastAsia="仿宋" w:hAnsi="仿宋"/>
          <w:sz w:val="32"/>
          <w:szCs w:val="32"/>
        </w:rPr>
        <w:t>提供技术合作服务平台</w:t>
      </w:r>
      <w:r>
        <w:rPr>
          <w:rFonts w:ascii="仿宋" w:eastAsia="仿宋" w:hAnsi="仿宋" w:hint="eastAsia"/>
          <w:sz w:val="32"/>
          <w:szCs w:val="32"/>
        </w:rPr>
        <w:t>，为会员提供专业化服务，优先以内部通讯形式为会员及时通报专业领域内的新形势、新情况、新变化；</w:t>
      </w:r>
    </w:p>
    <w:p w14:paraId="699A64E6" w14:textId="77777777" w:rsidR="008B3B58" w:rsidRDefault="007222CB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6.</w:t>
      </w:r>
      <w:r>
        <w:rPr>
          <w:rFonts w:ascii="仿宋" w:eastAsia="仿宋" w:hAnsi="仿宋"/>
          <w:sz w:val="32"/>
          <w:szCs w:val="32"/>
        </w:rPr>
        <w:t>在专业领域内对某项业务有特殊需求的，可享受协会</w:t>
      </w:r>
      <w:r>
        <w:rPr>
          <w:rFonts w:ascii="仿宋" w:eastAsia="仿宋" w:hAnsi="仿宋" w:hint="eastAsia"/>
          <w:sz w:val="32"/>
          <w:szCs w:val="32"/>
        </w:rPr>
        <w:t>提供</w:t>
      </w:r>
      <w:r>
        <w:rPr>
          <w:rFonts w:ascii="仿宋" w:eastAsia="仿宋" w:hAnsi="仿宋" w:hint="eastAsia"/>
          <w:sz w:val="32"/>
          <w:szCs w:val="32"/>
        </w:rPr>
        <w:lastRenderedPageBreak/>
        <w:t>的分级</w:t>
      </w:r>
      <w:r>
        <w:rPr>
          <w:rFonts w:ascii="仿宋" w:eastAsia="仿宋" w:hAnsi="仿宋"/>
          <w:sz w:val="32"/>
          <w:szCs w:val="32"/>
        </w:rPr>
        <w:t>化</w:t>
      </w:r>
      <w:r>
        <w:rPr>
          <w:rFonts w:ascii="仿宋" w:eastAsia="仿宋" w:hAnsi="仿宋" w:hint="eastAsia"/>
          <w:sz w:val="32"/>
          <w:szCs w:val="32"/>
        </w:rPr>
        <w:t>服务与</w:t>
      </w:r>
      <w:r>
        <w:rPr>
          <w:rFonts w:ascii="仿宋" w:eastAsia="仿宋" w:hAnsi="仿宋"/>
          <w:sz w:val="32"/>
          <w:szCs w:val="32"/>
        </w:rPr>
        <w:t>合作；</w:t>
      </w:r>
    </w:p>
    <w:p w14:paraId="631DAD2F" w14:textId="77777777" w:rsidR="008B3B58" w:rsidRDefault="007222CB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7.</w:t>
      </w:r>
      <w:bookmarkStart w:id="0" w:name="_Hlk51140025"/>
      <w:r>
        <w:rPr>
          <w:rFonts w:ascii="仿宋" w:eastAsia="仿宋" w:hAnsi="仿宋"/>
          <w:sz w:val="32"/>
          <w:szCs w:val="32"/>
        </w:rPr>
        <w:t>接受委托，提供专业领域内的项目验收及评价鉴定服务工作</w:t>
      </w:r>
      <w:r>
        <w:rPr>
          <w:rFonts w:ascii="仿宋" w:eastAsia="仿宋" w:hAnsi="仿宋" w:hint="eastAsia"/>
          <w:sz w:val="32"/>
          <w:szCs w:val="32"/>
        </w:rPr>
        <w:t>，并享受服务费优惠</w:t>
      </w:r>
      <w:r>
        <w:rPr>
          <w:rFonts w:ascii="仿宋" w:eastAsia="仿宋" w:hAnsi="仿宋"/>
          <w:sz w:val="32"/>
          <w:szCs w:val="32"/>
        </w:rPr>
        <w:t>；</w:t>
      </w:r>
      <w:bookmarkEnd w:id="0"/>
    </w:p>
    <w:p w14:paraId="0489D7EB" w14:textId="77777777" w:rsidR="008B3B58" w:rsidRDefault="007222CB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8.</w:t>
      </w:r>
      <w:bookmarkStart w:id="1" w:name="_Hlk48306502"/>
      <w:bookmarkStart w:id="2" w:name="_Hlk47447452"/>
      <w:r>
        <w:rPr>
          <w:rFonts w:ascii="仿宋" w:eastAsia="仿宋" w:hAnsi="仿宋" w:hint="eastAsia"/>
          <w:sz w:val="32"/>
          <w:szCs w:val="32"/>
        </w:rPr>
        <w:t>在“中国无线电协会无线电科学技术奖”评选活动中，享有推荐单位资格，可推荐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个项</w:t>
      </w:r>
      <w:r>
        <w:rPr>
          <w:rFonts w:ascii="仿宋" w:eastAsia="仿宋" w:hAnsi="仿宋" w:hint="eastAsia"/>
          <w:sz w:val="32"/>
          <w:szCs w:val="32"/>
        </w:rPr>
        <w:t>目参评；</w:t>
      </w:r>
    </w:p>
    <w:bookmarkEnd w:id="1"/>
    <w:p w14:paraId="372CFECE" w14:textId="77777777" w:rsidR="008B3B58" w:rsidRDefault="007222CB">
      <w:pPr>
        <w:ind w:firstLineChars="200" w:firstLine="640"/>
        <w:jc w:val="left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9.</w:t>
      </w:r>
      <w:bookmarkStart w:id="3" w:name="_Hlk48306631"/>
      <w:r>
        <w:rPr>
          <w:rFonts w:ascii="仿宋" w:eastAsia="仿宋" w:hAnsi="仿宋" w:hint="eastAsia"/>
          <w:sz w:val="32"/>
          <w:szCs w:val="32"/>
        </w:rPr>
        <w:t>参与团体标准制修订工作，提出项目建议，</w:t>
      </w:r>
      <w:bookmarkEnd w:id="3"/>
      <w:r>
        <w:rPr>
          <w:rFonts w:ascii="仿宋" w:eastAsia="仿宋" w:hAnsi="仿宋" w:hint="eastAsia"/>
          <w:sz w:val="32"/>
          <w:szCs w:val="32"/>
        </w:rPr>
        <w:t>可选派专家参加中国无线电协会团体标准技术工作组，不超过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个组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人；</w:t>
      </w:r>
    </w:p>
    <w:p w14:paraId="5437F3A9" w14:textId="77777777" w:rsidR="008B3B58" w:rsidRDefault="007222CB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10.</w:t>
      </w:r>
      <w:r>
        <w:rPr>
          <w:rFonts w:ascii="仿宋" w:eastAsia="仿宋" w:hAnsi="仿宋" w:hint="eastAsia"/>
          <w:sz w:val="32"/>
          <w:szCs w:val="32"/>
        </w:rPr>
        <w:t>可推荐本单位或业内专家进入协会专家库，名额不超过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人。</w:t>
      </w:r>
    </w:p>
    <w:bookmarkEnd w:id="2"/>
    <w:p w14:paraId="018B7789" w14:textId="77777777" w:rsidR="008B3B58" w:rsidRDefault="007222CB">
      <w:pPr>
        <w:spacing w:beforeLines="50" w:before="156"/>
        <w:ind w:firstLineChars="100" w:firstLine="32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（二）理事单位</w:t>
      </w:r>
    </w:p>
    <w:p w14:paraId="5E756DC7" w14:textId="77777777" w:rsidR="008B3B58" w:rsidRDefault="007222CB">
      <w:pPr>
        <w:spacing w:beforeLines="50" w:before="156"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享受普通会员单位的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至</w:t>
      </w:r>
      <w:r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项服务；</w:t>
      </w:r>
    </w:p>
    <w:p w14:paraId="5A014F2C" w14:textId="77777777" w:rsidR="008B3B58" w:rsidRDefault="007222CB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可申请以协会名义组织、开展各类专项研究或交流活动；</w:t>
      </w:r>
    </w:p>
    <w:p w14:paraId="7F473527" w14:textId="77777777" w:rsidR="008B3B58" w:rsidRDefault="007222CB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优先代表协会参加受邀活动；</w:t>
      </w:r>
    </w:p>
    <w:p w14:paraId="69CF2821" w14:textId="77777777" w:rsidR="008B3B58" w:rsidRDefault="007222CB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4.</w:t>
      </w:r>
      <w:r>
        <w:rPr>
          <w:rFonts w:ascii="仿宋" w:eastAsia="仿宋" w:hAnsi="仿宋" w:hint="eastAsia"/>
          <w:sz w:val="32"/>
          <w:szCs w:val="32"/>
        </w:rPr>
        <w:t>优先成为协会专家委员会委员；</w:t>
      </w:r>
    </w:p>
    <w:p w14:paraId="4B4369B5" w14:textId="77777777" w:rsidR="008B3B58" w:rsidRDefault="007222CB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在“中国无线电协会无线电科学技术奖”评选活动中，享有推荐单位资格，可推荐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个项目参评；</w:t>
      </w:r>
    </w:p>
    <w:p w14:paraId="743B17EC" w14:textId="77777777" w:rsidR="008B3B58" w:rsidRDefault="007222CB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6.</w:t>
      </w:r>
      <w:r>
        <w:rPr>
          <w:rFonts w:ascii="仿宋" w:eastAsia="仿宋" w:hAnsi="仿宋" w:hint="eastAsia"/>
          <w:sz w:val="32"/>
          <w:szCs w:val="32"/>
        </w:rPr>
        <w:t>优先参与团体标准制修订工作，提出项目建议，可选派专家参加中国无线电协会团体标准技术工作组，不超过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个组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人</w:t>
      </w:r>
      <w:r>
        <w:rPr>
          <w:rFonts w:ascii="仿宋" w:eastAsia="仿宋" w:hAnsi="仿宋" w:hint="eastAsia"/>
          <w:sz w:val="32"/>
          <w:szCs w:val="32"/>
        </w:rPr>
        <w:t>；</w:t>
      </w:r>
    </w:p>
    <w:p w14:paraId="1A11AA67" w14:textId="77777777" w:rsidR="008B3B58" w:rsidRDefault="007222CB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7.</w:t>
      </w:r>
      <w:r>
        <w:rPr>
          <w:rFonts w:ascii="仿宋" w:eastAsia="仿宋" w:hAnsi="仿宋" w:hint="eastAsia"/>
          <w:sz w:val="32"/>
          <w:szCs w:val="32"/>
        </w:rPr>
        <w:t>可推荐</w:t>
      </w:r>
      <w:r>
        <w:rPr>
          <w:rFonts w:ascii="仿宋" w:eastAsia="仿宋" w:hAnsi="仿宋"/>
          <w:sz w:val="32"/>
          <w:szCs w:val="32"/>
        </w:rPr>
        <w:t>本单位或业内专家进入协会专家库，名额不超过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lastRenderedPageBreak/>
        <w:t>人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32C2FA06" w14:textId="77777777" w:rsidR="008B3B58" w:rsidRDefault="007222CB">
      <w:pPr>
        <w:spacing w:beforeLines="50" w:before="156"/>
        <w:ind w:firstLineChars="100" w:firstLine="32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（三）常务理事单位</w:t>
      </w:r>
    </w:p>
    <w:p w14:paraId="7CFE9264" w14:textId="77777777" w:rsidR="008B3B58" w:rsidRDefault="007222CB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/>
          <w:sz w:val="32"/>
          <w:szCs w:val="32"/>
        </w:rPr>
        <w:t>享受理事单位的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至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项</w:t>
      </w:r>
      <w:r>
        <w:rPr>
          <w:rFonts w:ascii="仿宋" w:eastAsia="仿宋" w:hAnsi="仿宋"/>
          <w:sz w:val="32"/>
          <w:szCs w:val="32"/>
        </w:rPr>
        <w:t>服务</w:t>
      </w:r>
      <w:r>
        <w:rPr>
          <w:rFonts w:ascii="仿宋" w:eastAsia="仿宋" w:hAnsi="仿宋" w:hint="eastAsia"/>
          <w:sz w:val="32"/>
          <w:szCs w:val="32"/>
        </w:rPr>
        <w:t>；</w:t>
      </w:r>
    </w:p>
    <w:p w14:paraId="4D42FAD7" w14:textId="77777777" w:rsidR="008B3B58" w:rsidRDefault="007222CB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可申请主办、承办协会各类高端论坛、研讨会等活动；</w:t>
      </w:r>
    </w:p>
    <w:p w14:paraId="1D9DF555" w14:textId="77777777" w:rsidR="008B3B58" w:rsidRDefault="007222CB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在“中国无线电协会无线电科学技术奖”评选活动中，享有推荐单位资格，可推荐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个项目参评；</w:t>
      </w:r>
    </w:p>
    <w:p w14:paraId="4FD96E95" w14:textId="77777777" w:rsidR="008B3B58" w:rsidRDefault="007222CB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4.</w:t>
      </w:r>
      <w:r>
        <w:rPr>
          <w:rFonts w:ascii="仿宋" w:eastAsia="仿宋" w:hAnsi="仿宋" w:hint="eastAsia"/>
          <w:sz w:val="32"/>
          <w:szCs w:val="32"/>
        </w:rPr>
        <w:t>优先参与团体标准制修订工作，提出项目建议，可选派专家参加中国无线电协会团体标准技术工作组，不超过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个组</w:t>
      </w:r>
      <w:r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/>
          <w:sz w:val="32"/>
          <w:szCs w:val="32"/>
        </w:rPr>
        <w:t>人</w:t>
      </w:r>
      <w:r>
        <w:rPr>
          <w:rFonts w:ascii="仿宋" w:eastAsia="仿宋" w:hAnsi="仿宋" w:hint="eastAsia"/>
          <w:sz w:val="32"/>
          <w:szCs w:val="32"/>
        </w:rPr>
        <w:t>；</w:t>
      </w:r>
    </w:p>
    <w:p w14:paraId="63742683" w14:textId="77777777" w:rsidR="008B3B58" w:rsidRDefault="007222CB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5.</w:t>
      </w:r>
      <w:r>
        <w:rPr>
          <w:rFonts w:ascii="仿宋" w:eastAsia="仿宋" w:hAnsi="仿宋" w:hint="eastAsia"/>
          <w:sz w:val="32"/>
          <w:szCs w:val="32"/>
        </w:rPr>
        <w:t>可推荐本单位或业内专家进入协会专家库，名额不超过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人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79F66E5E" w14:textId="77777777" w:rsidR="008B3B58" w:rsidRDefault="007222CB">
      <w:pPr>
        <w:spacing w:beforeLines="50" w:before="156"/>
        <w:ind w:firstLineChars="100" w:firstLine="32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（四）副理事长单位</w:t>
      </w:r>
    </w:p>
    <w:p w14:paraId="7DF4F2DF" w14:textId="77777777" w:rsidR="008B3B58" w:rsidRDefault="007222CB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/>
          <w:sz w:val="32"/>
          <w:szCs w:val="32"/>
        </w:rPr>
        <w:t>享受常务理事单位的</w:t>
      </w:r>
      <w:r>
        <w:rPr>
          <w:rFonts w:ascii="仿宋" w:eastAsia="仿宋" w:hAnsi="仿宋" w:hint="eastAsia"/>
          <w:sz w:val="32"/>
          <w:szCs w:val="32"/>
        </w:rPr>
        <w:t>1-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项</w:t>
      </w:r>
      <w:r>
        <w:rPr>
          <w:rFonts w:ascii="仿宋" w:eastAsia="仿宋" w:hAnsi="仿宋"/>
          <w:sz w:val="32"/>
          <w:szCs w:val="32"/>
        </w:rPr>
        <w:t>服务</w:t>
      </w:r>
      <w:r>
        <w:rPr>
          <w:rFonts w:ascii="仿宋" w:eastAsia="仿宋" w:hAnsi="仿宋" w:hint="eastAsia"/>
          <w:sz w:val="32"/>
          <w:szCs w:val="32"/>
        </w:rPr>
        <w:t>；</w:t>
      </w:r>
    </w:p>
    <w:p w14:paraId="3916566A" w14:textId="77777777" w:rsidR="008B3B58" w:rsidRDefault="007222CB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可申请冠名协会各类高端论坛、研讨会等活动；</w:t>
      </w:r>
    </w:p>
    <w:p w14:paraId="28FDEEA9" w14:textId="77777777" w:rsidR="008B3B58" w:rsidRDefault="007222CB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在“中国无线电协会无线电科学技术奖”评选活动中，享有推荐单位资格，可推荐</w:t>
      </w: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个项目参评；</w:t>
      </w:r>
    </w:p>
    <w:p w14:paraId="30B98E2E" w14:textId="77777777" w:rsidR="008B3B58" w:rsidRDefault="007222CB">
      <w:pPr>
        <w:ind w:firstLineChars="200" w:firstLine="640"/>
        <w:jc w:val="left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4.</w:t>
      </w:r>
      <w:r>
        <w:rPr>
          <w:rFonts w:ascii="仿宋" w:eastAsia="仿宋" w:hAnsi="仿宋" w:hint="eastAsia"/>
          <w:sz w:val="32"/>
          <w:szCs w:val="32"/>
        </w:rPr>
        <w:t>优先参与团体标准制修订工作，提出项目建议，可选派专家参加中国无线电协会团体标准技术工作组，数量不限；</w:t>
      </w:r>
    </w:p>
    <w:p w14:paraId="59904ACF" w14:textId="77777777" w:rsidR="008B3B58" w:rsidRDefault="007222CB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5.</w:t>
      </w:r>
      <w:r>
        <w:rPr>
          <w:rFonts w:ascii="仿宋" w:eastAsia="仿宋" w:hAnsi="仿宋" w:hint="eastAsia"/>
          <w:sz w:val="32"/>
          <w:szCs w:val="32"/>
        </w:rPr>
        <w:t>可推荐本单位或业内专家进入协会专家库，名额不限。</w:t>
      </w:r>
    </w:p>
    <w:p w14:paraId="0F92C7B6" w14:textId="77777777" w:rsidR="008B3B58" w:rsidRDefault="007222CB" w:rsidP="00F66E63">
      <w:pPr>
        <w:spacing w:line="56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  <w:sectPr w:rsidR="008B3B58" w:rsidSect="00062F21">
          <w:footerReference w:type="even" r:id="rId8"/>
          <w:footerReference w:type="default" r:id="rId9"/>
          <w:pgSz w:w="11906" w:h="16838"/>
          <w:pgMar w:top="2041" w:right="1531" w:bottom="2041" w:left="1531" w:header="851" w:footer="1644" w:gutter="0"/>
          <w:pgNumType w:fmt="numberInDash"/>
          <w:cols w:space="425"/>
          <w:docGrid w:type="lines" w:linePitch="312"/>
        </w:sectPr>
      </w:pPr>
      <w:r>
        <w:rPr>
          <w:rFonts w:ascii="仿宋" w:eastAsia="仿宋" w:hAnsi="仿宋" w:hint="eastAsia"/>
          <w:b/>
          <w:bCs/>
          <w:sz w:val="32"/>
          <w:szCs w:val="32"/>
        </w:rPr>
        <w:t>附：单位会员服务及权益一览表</w:t>
      </w:r>
    </w:p>
    <w:p w14:paraId="0D0442CC" w14:textId="77777777" w:rsidR="008B3B58" w:rsidRDefault="007222CB">
      <w:pPr>
        <w:spacing w:afterLines="50" w:after="156"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lastRenderedPageBreak/>
        <w:t>单位会员服务及权益一览表</w:t>
      </w:r>
    </w:p>
    <w:tbl>
      <w:tblPr>
        <w:tblStyle w:val="ad"/>
        <w:tblW w:w="14601" w:type="dxa"/>
        <w:tblInd w:w="-289" w:type="dxa"/>
        <w:tblLook w:val="04A0" w:firstRow="1" w:lastRow="0" w:firstColumn="1" w:lastColumn="0" w:noHBand="0" w:noVBand="1"/>
      </w:tblPr>
      <w:tblGrid>
        <w:gridCol w:w="2836"/>
        <w:gridCol w:w="1814"/>
        <w:gridCol w:w="1701"/>
        <w:gridCol w:w="1701"/>
        <w:gridCol w:w="1843"/>
        <w:gridCol w:w="4706"/>
      </w:tblGrid>
      <w:tr w:rsidR="008B3B58" w14:paraId="5B940E7C" w14:textId="77777777">
        <w:trPr>
          <w:trHeight w:val="558"/>
          <w:tblHeader/>
        </w:trPr>
        <w:tc>
          <w:tcPr>
            <w:tcW w:w="2836" w:type="dxa"/>
            <w:vAlign w:val="center"/>
          </w:tcPr>
          <w:p w14:paraId="77834FFE" w14:textId="77777777" w:rsidR="008B3B58" w:rsidRDefault="007222CB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服务内容</w:t>
            </w:r>
          </w:p>
        </w:tc>
        <w:tc>
          <w:tcPr>
            <w:tcW w:w="1814" w:type="dxa"/>
            <w:vAlign w:val="center"/>
          </w:tcPr>
          <w:p w14:paraId="03A0B2D8" w14:textId="77777777" w:rsidR="008B3B58" w:rsidRDefault="007222CB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普通会员</w:t>
            </w:r>
          </w:p>
          <w:p w14:paraId="46F9CDC7" w14:textId="77777777" w:rsidR="008B3B58" w:rsidRDefault="007222CB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单位</w:t>
            </w:r>
          </w:p>
        </w:tc>
        <w:tc>
          <w:tcPr>
            <w:tcW w:w="1701" w:type="dxa"/>
            <w:vAlign w:val="center"/>
          </w:tcPr>
          <w:p w14:paraId="785825CE" w14:textId="77777777" w:rsidR="008B3B58" w:rsidRDefault="007222CB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理事</w:t>
            </w:r>
          </w:p>
          <w:p w14:paraId="68AF39DB" w14:textId="77777777" w:rsidR="008B3B58" w:rsidRDefault="007222CB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单位</w:t>
            </w:r>
          </w:p>
        </w:tc>
        <w:tc>
          <w:tcPr>
            <w:tcW w:w="1701" w:type="dxa"/>
            <w:vAlign w:val="center"/>
          </w:tcPr>
          <w:p w14:paraId="254B87A9" w14:textId="77777777" w:rsidR="008B3B58" w:rsidRDefault="007222CB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常务理事</w:t>
            </w:r>
          </w:p>
          <w:p w14:paraId="5DA036F5" w14:textId="77777777" w:rsidR="008B3B58" w:rsidRDefault="007222CB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单位</w:t>
            </w:r>
          </w:p>
        </w:tc>
        <w:tc>
          <w:tcPr>
            <w:tcW w:w="1843" w:type="dxa"/>
            <w:vAlign w:val="center"/>
          </w:tcPr>
          <w:p w14:paraId="666949AA" w14:textId="77777777" w:rsidR="008B3B58" w:rsidRDefault="007222CB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副理事</w:t>
            </w:r>
          </w:p>
          <w:p w14:paraId="703BF7D7" w14:textId="77777777" w:rsidR="008B3B58" w:rsidRDefault="007222CB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单位</w:t>
            </w:r>
          </w:p>
        </w:tc>
        <w:tc>
          <w:tcPr>
            <w:tcW w:w="4706" w:type="dxa"/>
            <w:vAlign w:val="center"/>
          </w:tcPr>
          <w:p w14:paraId="479FE153" w14:textId="77777777" w:rsidR="008B3B58" w:rsidRDefault="007222CB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说明</w:t>
            </w:r>
          </w:p>
        </w:tc>
      </w:tr>
      <w:tr w:rsidR="008B3B58" w14:paraId="0A5CAE8E" w14:textId="77777777">
        <w:trPr>
          <w:trHeight w:val="863"/>
        </w:trPr>
        <w:tc>
          <w:tcPr>
            <w:tcW w:w="2836" w:type="dxa"/>
            <w:vAlign w:val="center"/>
          </w:tcPr>
          <w:p w14:paraId="59FC8303" w14:textId="77777777" w:rsidR="008B3B58" w:rsidRDefault="007222CB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《中国无线电》</w:t>
            </w:r>
          </w:p>
        </w:tc>
        <w:tc>
          <w:tcPr>
            <w:tcW w:w="1814" w:type="dxa"/>
            <w:vAlign w:val="center"/>
          </w:tcPr>
          <w:p w14:paraId="473AED5F" w14:textId="77777777" w:rsidR="008B3B58" w:rsidRDefault="007222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√</w:t>
            </w:r>
          </w:p>
        </w:tc>
        <w:tc>
          <w:tcPr>
            <w:tcW w:w="1701" w:type="dxa"/>
            <w:vAlign w:val="center"/>
          </w:tcPr>
          <w:p w14:paraId="3AB122D7" w14:textId="77777777" w:rsidR="008B3B58" w:rsidRDefault="007222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√</w:t>
            </w:r>
          </w:p>
        </w:tc>
        <w:tc>
          <w:tcPr>
            <w:tcW w:w="1701" w:type="dxa"/>
            <w:vAlign w:val="center"/>
          </w:tcPr>
          <w:p w14:paraId="389256F7" w14:textId="77777777" w:rsidR="008B3B58" w:rsidRDefault="007222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√</w:t>
            </w:r>
          </w:p>
        </w:tc>
        <w:tc>
          <w:tcPr>
            <w:tcW w:w="1843" w:type="dxa"/>
            <w:vAlign w:val="center"/>
          </w:tcPr>
          <w:p w14:paraId="611F18CC" w14:textId="77777777" w:rsidR="008B3B58" w:rsidRDefault="007222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√</w:t>
            </w:r>
          </w:p>
        </w:tc>
        <w:tc>
          <w:tcPr>
            <w:tcW w:w="4706" w:type="dxa"/>
            <w:vAlign w:val="center"/>
          </w:tcPr>
          <w:p w14:paraId="01072680" w14:textId="77777777" w:rsidR="008B3B58" w:rsidRDefault="007222C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免费赠送全年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期的会刊邮寄至会员单位联络员或指定人员</w:t>
            </w:r>
          </w:p>
        </w:tc>
      </w:tr>
      <w:tr w:rsidR="008B3B58" w14:paraId="10F8E00E" w14:textId="77777777">
        <w:trPr>
          <w:trHeight w:val="863"/>
        </w:trPr>
        <w:tc>
          <w:tcPr>
            <w:tcW w:w="2836" w:type="dxa"/>
            <w:vAlign w:val="center"/>
          </w:tcPr>
          <w:p w14:paraId="20A13DF4" w14:textId="77777777" w:rsidR="008B3B58" w:rsidRDefault="007222CB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协会信息简讯</w:t>
            </w:r>
          </w:p>
        </w:tc>
        <w:tc>
          <w:tcPr>
            <w:tcW w:w="1814" w:type="dxa"/>
            <w:vAlign w:val="center"/>
          </w:tcPr>
          <w:p w14:paraId="64D279BD" w14:textId="77777777" w:rsidR="008B3B58" w:rsidRDefault="007222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√</w:t>
            </w:r>
          </w:p>
        </w:tc>
        <w:tc>
          <w:tcPr>
            <w:tcW w:w="1701" w:type="dxa"/>
            <w:vAlign w:val="center"/>
          </w:tcPr>
          <w:p w14:paraId="799543C7" w14:textId="77777777" w:rsidR="008B3B58" w:rsidRDefault="007222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√</w:t>
            </w:r>
          </w:p>
        </w:tc>
        <w:tc>
          <w:tcPr>
            <w:tcW w:w="1701" w:type="dxa"/>
            <w:vAlign w:val="center"/>
          </w:tcPr>
          <w:p w14:paraId="6E56120A" w14:textId="77777777" w:rsidR="008B3B58" w:rsidRDefault="007222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√</w:t>
            </w:r>
          </w:p>
        </w:tc>
        <w:tc>
          <w:tcPr>
            <w:tcW w:w="1843" w:type="dxa"/>
            <w:vAlign w:val="center"/>
          </w:tcPr>
          <w:p w14:paraId="76FF076F" w14:textId="77777777" w:rsidR="008B3B58" w:rsidRDefault="007222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√</w:t>
            </w:r>
          </w:p>
        </w:tc>
        <w:tc>
          <w:tcPr>
            <w:tcW w:w="4706" w:type="dxa"/>
            <w:vAlign w:val="center"/>
          </w:tcPr>
          <w:p w14:paraId="30CD2CA1" w14:textId="77777777" w:rsidR="008B3B58" w:rsidRDefault="007222C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不定期</w:t>
            </w:r>
          </w:p>
          <w:p w14:paraId="4A35E757" w14:textId="77777777" w:rsidR="008B3B58" w:rsidRDefault="007222C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电子版邮件发送至各单位联络员</w:t>
            </w:r>
          </w:p>
        </w:tc>
      </w:tr>
      <w:tr w:rsidR="008B3B58" w14:paraId="14874542" w14:textId="77777777">
        <w:trPr>
          <w:trHeight w:val="831"/>
        </w:trPr>
        <w:tc>
          <w:tcPr>
            <w:tcW w:w="2836" w:type="dxa"/>
            <w:vAlign w:val="center"/>
          </w:tcPr>
          <w:p w14:paraId="36B83EB2" w14:textId="77777777" w:rsidR="008B3B58" w:rsidRDefault="007222CB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bookmarkStart w:id="4" w:name="_Hlk48053167"/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参加协会组织的专题培训、科普宣传、技术论坛、展览展示及研讨会等活动</w:t>
            </w:r>
          </w:p>
        </w:tc>
        <w:tc>
          <w:tcPr>
            <w:tcW w:w="1814" w:type="dxa"/>
          </w:tcPr>
          <w:p w14:paraId="554A02B0" w14:textId="77777777" w:rsidR="008B3B58" w:rsidRDefault="007222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√</w:t>
            </w:r>
          </w:p>
          <w:p w14:paraId="1355F37B" w14:textId="77777777" w:rsidR="008B3B58" w:rsidRDefault="007222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（享受优惠等级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1701" w:type="dxa"/>
          </w:tcPr>
          <w:p w14:paraId="636A6B7B" w14:textId="77777777" w:rsidR="008B3B58" w:rsidRDefault="007222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√</w:t>
            </w:r>
          </w:p>
          <w:p w14:paraId="04AA3790" w14:textId="77777777" w:rsidR="008B3B58" w:rsidRDefault="007222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（享受优惠等级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1701" w:type="dxa"/>
          </w:tcPr>
          <w:p w14:paraId="112235AE" w14:textId="77777777" w:rsidR="008B3B58" w:rsidRDefault="007222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√</w:t>
            </w:r>
          </w:p>
          <w:p w14:paraId="687207AF" w14:textId="77777777" w:rsidR="008B3B58" w:rsidRDefault="007222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（享受优惠等级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1843" w:type="dxa"/>
          </w:tcPr>
          <w:p w14:paraId="799DBC9B" w14:textId="77777777" w:rsidR="008B3B58" w:rsidRDefault="007222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√</w:t>
            </w:r>
          </w:p>
          <w:p w14:paraId="33598610" w14:textId="77777777" w:rsidR="008B3B58" w:rsidRDefault="007222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（享受优惠等级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4706" w:type="dxa"/>
            <w:vAlign w:val="center"/>
          </w:tcPr>
          <w:p w14:paraId="0C78E21E" w14:textId="77777777" w:rsidR="008B3B58" w:rsidRDefault="007222C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不包括交通和食宿费</w:t>
            </w:r>
          </w:p>
        </w:tc>
      </w:tr>
      <w:bookmarkEnd w:id="4"/>
      <w:tr w:rsidR="008B3B58" w14:paraId="71751015" w14:textId="77777777">
        <w:trPr>
          <w:trHeight w:val="844"/>
        </w:trPr>
        <w:tc>
          <w:tcPr>
            <w:tcW w:w="2836" w:type="dxa"/>
            <w:vAlign w:val="center"/>
          </w:tcPr>
          <w:p w14:paraId="2478BCD6" w14:textId="77777777" w:rsidR="008B3B58" w:rsidRDefault="007222CB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推荐协会科技奖</w:t>
            </w:r>
          </w:p>
        </w:tc>
        <w:tc>
          <w:tcPr>
            <w:tcW w:w="1814" w:type="dxa"/>
            <w:vAlign w:val="center"/>
          </w:tcPr>
          <w:p w14:paraId="46F118A3" w14:textId="77777777" w:rsidR="008B3B58" w:rsidRDefault="007222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√</w:t>
            </w:r>
          </w:p>
          <w:p w14:paraId="2A4AF637" w14:textId="77777777" w:rsidR="008B3B58" w:rsidRDefault="007222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项）</w:t>
            </w:r>
          </w:p>
        </w:tc>
        <w:tc>
          <w:tcPr>
            <w:tcW w:w="1701" w:type="dxa"/>
            <w:vAlign w:val="center"/>
          </w:tcPr>
          <w:p w14:paraId="18D45D05" w14:textId="77777777" w:rsidR="008B3B58" w:rsidRDefault="007222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√</w:t>
            </w:r>
          </w:p>
          <w:p w14:paraId="260155C5" w14:textId="77777777" w:rsidR="008B3B58" w:rsidRDefault="007222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项）</w:t>
            </w:r>
          </w:p>
        </w:tc>
        <w:tc>
          <w:tcPr>
            <w:tcW w:w="1701" w:type="dxa"/>
            <w:vAlign w:val="center"/>
          </w:tcPr>
          <w:p w14:paraId="1C442EF3" w14:textId="77777777" w:rsidR="008B3B58" w:rsidRDefault="007222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√</w:t>
            </w:r>
          </w:p>
          <w:p w14:paraId="7EC9E595" w14:textId="77777777" w:rsidR="008B3B58" w:rsidRDefault="007222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/>
                <w:sz w:val="28"/>
                <w:szCs w:val="28"/>
              </w:rPr>
              <w:t>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项）</w:t>
            </w:r>
          </w:p>
        </w:tc>
        <w:tc>
          <w:tcPr>
            <w:tcW w:w="1843" w:type="dxa"/>
            <w:vAlign w:val="center"/>
          </w:tcPr>
          <w:p w14:paraId="22798602" w14:textId="77777777" w:rsidR="008B3B58" w:rsidRDefault="007222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√</w:t>
            </w:r>
          </w:p>
          <w:p w14:paraId="2B16BE63" w14:textId="77777777" w:rsidR="008B3B58" w:rsidRDefault="007222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项）</w:t>
            </w:r>
          </w:p>
        </w:tc>
        <w:tc>
          <w:tcPr>
            <w:tcW w:w="4706" w:type="dxa"/>
            <w:vAlign w:val="center"/>
          </w:tcPr>
          <w:p w14:paraId="2292B6A1" w14:textId="77777777" w:rsidR="008B3B58" w:rsidRDefault="007222C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作为推荐单位享有的推荐名额</w:t>
            </w:r>
          </w:p>
        </w:tc>
      </w:tr>
      <w:tr w:rsidR="008B3B58" w14:paraId="3FE3E298" w14:textId="77777777">
        <w:trPr>
          <w:trHeight w:val="838"/>
        </w:trPr>
        <w:tc>
          <w:tcPr>
            <w:tcW w:w="2836" w:type="dxa"/>
            <w:vAlign w:val="center"/>
          </w:tcPr>
          <w:p w14:paraId="32F6EE6A" w14:textId="77777777" w:rsidR="008B3B58" w:rsidRDefault="007222CB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lastRenderedPageBreak/>
              <w:t>团体标准技术工作组</w:t>
            </w:r>
          </w:p>
        </w:tc>
        <w:tc>
          <w:tcPr>
            <w:tcW w:w="1814" w:type="dxa"/>
          </w:tcPr>
          <w:p w14:paraId="46252ADB" w14:textId="77777777" w:rsidR="008B3B58" w:rsidRDefault="007222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√</w:t>
            </w:r>
          </w:p>
          <w:p w14:paraId="1AE9DEF0" w14:textId="77777777" w:rsidR="008B3B58" w:rsidRDefault="007222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组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人）</w:t>
            </w:r>
          </w:p>
        </w:tc>
        <w:tc>
          <w:tcPr>
            <w:tcW w:w="1701" w:type="dxa"/>
          </w:tcPr>
          <w:p w14:paraId="191A6CB0" w14:textId="77777777" w:rsidR="008B3B58" w:rsidRDefault="007222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√</w:t>
            </w:r>
          </w:p>
          <w:p w14:paraId="25C86B10" w14:textId="77777777" w:rsidR="008B3B58" w:rsidRDefault="007222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组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/4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人）</w:t>
            </w:r>
          </w:p>
        </w:tc>
        <w:tc>
          <w:tcPr>
            <w:tcW w:w="1701" w:type="dxa"/>
          </w:tcPr>
          <w:p w14:paraId="14C01776" w14:textId="77777777" w:rsidR="008B3B58" w:rsidRDefault="007222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√</w:t>
            </w:r>
          </w:p>
          <w:p w14:paraId="2850CAC2" w14:textId="77777777" w:rsidR="008B3B58" w:rsidRDefault="007222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组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/6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人）</w:t>
            </w:r>
          </w:p>
        </w:tc>
        <w:tc>
          <w:tcPr>
            <w:tcW w:w="1843" w:type="dxa"/>
          </w:tcPr>
          <w:p w14:paraId="3E7F337E" w14:textId="77777777" w:rsidR="008B3B58" w:rsidRDefault="007222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√</w:t>
            </w:r>
          </w:p>
          <w:p w14:paraId="30E73966" w14:textId="77777777" w:rsidR="008B3B58" w:rsidRDefault="007222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（数量不限）</w:t>
            </w:r>
          </w:p>
        </w:tc>
        <w:tc>
          <w:tcPr>
            <w:tcW w:w="4706" w:type="dxa"/>
            <w:vAlign w:val="center"/>
          </w:tcPr>
          <w:p w14:paraId="3191C29E" w14:textId="77777777" w:rsidR="008B3B58" w:rsidRDefault="007222C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可参加工作组的人员数量</w:t>
            </w:r>
          </w:p>
        </w:tc>
      </w:tr>
      <w:tr w:rsidR="008B3B58" w14:paraId="6A8C3A33" w14:textId="77777777">
        <w:trPr>
          <w:trHeight w:val="849"/>
        </w:trPr>
        <w:tc>
          <w:tcPr>
            <w:tcW w:w="2836" w:type="dxa"/>
            <w:vAlign w:val="center"/>
          </w:tcPr>
          <w:p w14:paraId="2478A7BA" w14:textId="77777777" w:rsidR="008B3B58" w:rsidRDefault="007222CB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项目验收及评价鉴定</w:t>
            </w:r>
          </w:p>
        </w:tc>
        <w:tc>
          <w:tcPr>
            <w:tcW w:w="1814" w:type="dxa"/>
            <w:vAlign w:val="center"/>
          </w:tcPr>
          <w:p w14:paraId="43C7617D" w14:textId="77777777" w:rsidR="008B3B58" w:rsidRDefault="007222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√</w:t>
            </w:r>
          </w:p>
          <w:p w14:paraId="52F3C6DC" w14:textId="77777777" w:rsidR="008B3B58" w:rsidRDefault="007222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（享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>
              <w:rPr>
                <w:rFonts w:ascii="仿宋" w:eastAsia="仿宋" w:hAnsi="仿宋"/>
                <w:sz w:val="28"/>
                <w:szCs w:val="28"/>
              </w:rPr>
              <w:t>.4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折）</w:t>
            </w:r>
          </w:p>
        </w:tc>
        <w:tc>
          <w:tcPr>
            <w:tcW w:w="1701" w:type="dxa"/>
            <w:vAlign w:val="center"/>
          </w:tcPr>
          <w:p w14:paraId="6D20C694" w14:textId="77777777" w:rsidR="008B3B58" w:rsidRDefault="007222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√</w:t>
            </w:r>
          </w:p>
          <w:p w14:paraId="1D6F01BF" w14:textId="77777777" w:rsidR="008B3B58" w:rsidRDefault="007222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（享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>
              <w:rPr>
                <w:rFonts w:ascii="仿宋" w:eastAsia="仿宋" w:hAnsi="仿宋"/>
                <w:sz w:val="28"/>
                <w:szCs w:val="28"/>
              </w:rPr>
              <w:t>.2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折）</w:t>
            </w:r>
          </w:p>
        </w:tc>
        <w:tc>
          <w:tcPr>
            <w:tcW w:w="1701" w:type="dxa"/>
            <w:vAlign w:val="center"/>
          </w:tcPr>
          <w:p w14:paraId="46A2B81B" w14:textId="77777777" w:rsidR="008B3B58" w:rsidRDefault="007222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√</w:t>
            </w:r>
          </w:p>
          <w:p w14:paraId="6B7DB4BB" w14:textId="77777777" w:rsidR="008B3B58" w:rsidRDefault="007222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（享</w:t>
            </w:r>
            <w:r>
              <w:rPr>
                <w:rFonts w:ascii="仿宋" w:eastAsia="仿宋" w:hAnsi="仿宋"/>
                <w:sz w:val="28"/>
                <w:szCs w:val="28"/>
              </w:rPr>
              <w:t>9.0</w:t>
            </w:r>
            <w:r>
              <w:rPr>
                <w:rFonts w:ascii="仿宋" w:eastAsia="仿宋" w:hAnsi="仿宋"/>
                <w:sz w:val="28"/>
                <w:szCs w:val="28"/>
              </w:rPr>
              <w:t>折）</w:t>
            </w:r>
          </w:p>
        </w:tc>
        <w:tc>
          <w:tcPr>
            <w:tcW w:w="1843" w:type="dxa"/>
            <w:vAlign w:val="center"/>
          </w:tcPr>
          <w:p w14:paraId="508B4A5E" w14:textId="77777777" w:rsidR="008B3B58" w:rsidRDefault="007222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√</w:t>
            </w:r>
          </w:p>
          <w:p w14:paraId="0AB0C94D" w14:textId="77777777" w:rsidR="008B3B58" w:rsidRDefault="007222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（享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r>
              <w:rPr>
                <w:rFonts w:ascii="仿宋" w:eastAsia="仿宋" w:hAnsi="仿宋"/>
                <w:sz w:val="28"/>
                <w:szCs w:val="28"/>
              </w:rPr>
              <w:t>.8</w:t>
            </w:r>
            <w:r>
              <w:rPr>
                <w:rFonts w:ascii="仿宋" w:eastAsia="仿宋" w:hAnsi="仿宋"/>
                <w:sz w:val="28"/>
                <w:szCs w:val="28"/>
              </w:rPr>
              <w:t>折）</w:t>
            </w:r>
          </w:p>
        </w:tc>
        <w:tc>
          <w:tcPr>
            <w:tcW w:w="4706" w:type="dxa"/>
            <w:vAlign w:val="center"/>
          </w:tcPr>
          <w:p w14:paraId="3B273796" w14:textId="77777777" w:rsidR="008B3B58" w:rsidRDefault="007222C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除成本外，享受服务费优惠程度</w:t>
            </w:r>
          </w:p>
        </w:tc>
      </w:tr>
      <w:tr w:rsidR="008B3B58" w14:paraId="5F4A084F" w14:textId="77777777">
        <w:trPr>
          <w:trHeight w:val="848"/>
        </w:trPr>
        <w:tc>
          <w:tcPr>
            <w:tcW w:w="2836" w:type="dxa"/>
            <w:vAlign w:val="center"/>
          </w:tcPr>
          <w:p w14:paraId="20A1A606" w14:textId="77777777" w:rsidR="008B3B58" w:rsidRDefault="007222CB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协会专家库</w:t>
            </w:r>
          </w:p>
        </w:tc>
        <w:tc>
          <w:tcPr>
            <w:tcW w:w="1814" w:type="dxa"/>
            <w:vAlign w:val="center"/>
          </w:tcPr>
          <w:p w14:paraId="746AF271" w14:textId="77777777" w:rsidR="008B3B58" w:rsidRDefault="007222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√</w:t>
            </w:r>
          </w:p>
          <w:p w14:paraId="45E3D715" w14:textId="77777777" w:rsidR="008B3B58" w:rsidRDefault="007222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人）</w:t>
            </w:r>
          </w:p>
        </w:tc>
        <w:tc>
          <w:tcPr>
            <w:tcW w:w="1701" w:type="dxa"/>
            <w:vAlign w:val="center"/>
          </w:tcPr>
          <w:p w14:paraId="50BF082F" w14:textId="77777777" w:rsidR="008B3B58" w:rsidRDefault="007222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√</w:t>
            </w:r>
          </w:p>
          <w:p w14:paraId="4BA9DED2" w14:textId="77777777" w:rsidR="008B3B58" w:rsidRDefault="007222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人）</w:t>
            </w:r>
          </w:p>
        </w:tc>
        <w:tc>
          <w:tcPr>
            <w:tcW w:w="1701" w:type="dxa"/>
            <w:vAlign w:val="center"/>
          </w:tcPr>
          <w:p w14:paraId="4ED5FFC5" w14:textId="77777777" w:rsidR="008B3B58" w:rsidRDefault="007222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√</w:t>
            </w:r>
          </w:p>
          <w:p w14:paraId="02C20E79" w14:textId="77777777" w:rsidR="008B3B58" w:rsidRDefault="007222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人）</w:t>
            </w:r>
          </w:p>
        </w:tc>
        <w:tc>
          <w:tcPr>
            <w:tcW w:w="1843" w:type="dxa"/>
            <w:vAlign w:val="center"/>
          </w:tcPr>
          <w:p w14:paraId="69B1ECA1" w14:textId="77777777" w:rsidR="008B3B58" w:rsidRDefault="007222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√</w:t>
            </w:r>
          </w:p>
          <w:p w14:paraId="69CFD0ED" w14:textId="77777777" w:rsidR="008B3B58" w:rsidRDefault="007222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（数量不限）</w:t>
            </w:r>
          </w:p>
        </w:tc>
        <w:tc>
          <w:tcPr>
            <w:tcW w:w="4706" w:type="dxa"/>
            <w:vAlign w:val="center"/>
          </w:tcPr>
          <w:p w14:paraId="648F0F47" w14:textId="77777777" w:rsidR="008B3B58" w:rsidRDefault="007222C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可推荐副高级以上的专家进入协会专家库</w:t>
            </w:r>
          </w:p>
        </w:tc>
      </w:tr>
      <w:tr w:rsidR="008B3B58" w14:paraId="54E5A63B" w14:textId="77777777">
        <w:trPr>
          <w:trHeight w:val="848"/>
        </w:trPr>
        <w:tc>
          <w:tcPr>
            <w:tcW w:w="2836" w:type="dxa"/>
            <w:vAlign w:val="center"/>
          </w:tcPr>
          <w:p w14:paraId="362D9FA8" w14:textId="77777777" w:rsidR="008B3B58" w:rsidRDefault="007222CB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专家委员会委员</w:t>
            </w:r>
          </w:p>
        </w:tc>
        <w:tc>
          <w:tcPr>
            <w:tcW w:w="1814" w:type="dxa"/>
            <w:vAlign w:val="center"/>
          </w:tcPr>
          <w:p w14:paraId="0F52CB86" w14:textId="77777777" w:rsidR="008B3B58" w:rsidRDefault="007222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--</w:t>
            </w:r>
          </w:p>
        </w:tc>
        <w:tc>
          <w:tcPr>
            <w:tcW w:w="1701" w:type="dxa"/>
            <w:vAlign w:val="center"/>
          </w:tcPr>
          <w:p w14:paraId="76567ED6" w14:textId="77777777" w:rsidR="008B3B58" w:rsidRDefault="007222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√</w:t>
            </w:r>
          </w:p>
        </w:tc>
        <w:tc>
          <w:tcPr>
            <w:tcW w:w="1701" w:type="dxa"/>
            <w:vAlign w:val="center"/>
          </w:tcPr>
          <w:p w14:paraId="6F4CC98E" w14:textId="77777777" w:rsidR="008B3B58" w:rsidRDefault="007222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√</w:t>
            </w:r>
          </w:p>
        </w:tc>
        <w:tc>
          <w:tcPr>
            <w:tcW w:w="1843" w:type="dxa"/>
            <w:vAlign w:val="center"/>
          </w:tcPr>
          <w:p w14:paraId="6FDD497D" w14:textId="77777777" w:rsidR="008B3B58" w:rsidRDefault="007222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√</w:t>
            </w:r>
          </w:p>
        </w:tc>
        <w:tc>
          <w:tcPr>
            <w:tcW w:w="4706" w:type="dxa"/>
            <w:vAlign w:val="center"/>
          </w:tcPr>
          <w:p w14:paraId="175938D3" w14:textId="77777777" w:rsidR="008B3B58" w:rsidRDefault="008B3B5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B3B58" w14:paraId="63CDA434" w14:textId="77777777">
        <w:trPr>
          <w:trHeight w:val="2013"/>
        </w:trPr>
        <w:tc>
          <w:tcPr>
            <w:tcW w:w="2836" w:type="dxa"/>
            <w:vAlign w:val="center"/>
          </w:tcPr>
          <w:p w14:paraId="09270C64" w14:textId="77777777" w:rsidR="008B3B58" w:rsidRDefault="007222CB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组织活动</w:t>
            </w:r>
          </w:p>
        </w:tc>
        <w:tc>
          <w:tcPr>
            <w:tcW w:w="1814" w:type="dxa"/>
            <w:vAlign w:val="center"/>
          </w:tcPr>
          <w:p w14:paraId="3A12FB78" w14:textId="77777777" w:rsidR="008B3B58" w:rsidRDefault="007222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--</w:t>
            </w:r>
          </w:p>
        </w:tc>
        <w:tc>
          <w:tcPr>
            <w:tcW w:w="1701" w:type="dxa"/>
          </w:tcPr>
          <w:p w14:paraId="05460BB4" w14:textId="77777777" w:rsidR="008B3B58" w:rsidRDefault="007222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√</w:t>
            </w:r>
          </w:p>
          <w:p w14:paraId="6B3BBB73" w14:textId="77777777" w:rsidR="008B3B58" w:rsidRDefault="007222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（以协会</w:t>
            </w:r>
          </w:p>
          <w:p w14:paraId="6D931A6B" w14:textId="77777777" w:rsidR="008B3B58" w:rsidRDefault="007222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名义）</w:t>
            </w:r>
          </w:p>
        </w:tc>
        <w:tc>
          <w:tcPr>
            <w:tcW w:w="1701" w:type="dxa"/>
          </w:tcPr>
          <w:p w14:paraId="3F696D96" w14:textId="77777777" w:rsidR="008B3B58" w:rsidRDefault="007222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√</w:t>
            </w:r>
          </w:p>
          <w:p w14:paraId="4A9DF0ED" w14:textId="77777777" w:rsidR="008B3B58" w:rsidRDefault="007222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（主办、</w:t>
            </w:r>
          </w:p>
          <w:p w14:paraId="2830A158" w14:textId="77777777" w:rsidR="008B3B58" w:rsidRDefault="007222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承办）</w:t>
            </w:r>
          </w:p>
        </w:tc>
        <w:tc>
          <w:tcPr>
            <w:tcW w:w="1843" w:type="dxa"/>
          </w:tcPr>
          <w:p w14:paraId="6CAA805D" w14:textId="77777777" w:rsidR="008B3B58" w:rsidRDefault="007222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√</w:t>
            </w:r>
          </w:p>
          <w:p w14:paraId="640B4FFE" w14:textId="77777777" w:rsidR="008B3B58" w:rsidRDefault="007222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（冠名）</w:t>
            </w:r>
          </w:p>
        </w:tc>
        <w:tc>
          <w:tcPr>
            <w:tcW w:w="4706" w:type="dxa"/>
            <w:vAlign w:val="center"/>
          </w:tcPr>
          <w:p w14:paraId="2108A5CE" w14:textId="77777777" w:rsidR="008B3B58" w:rsidRDefault="007222CB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申请组织开展各类专项研究、交流活动、各类高端论坛、研讨会等活动</w:t>
            </w:r>
          </w:p>
        </w:tc>
      </w:tr>
      <w:tr w:rsidR="008B3B58" w14:paraId="75CE9B3B" w14:textId="77777777">
        <w:trPr>
          <w:trHeight w:val="822"/>
        </w:trPr>
        <w:tc>
          <w:tcPr>
            <w:tcW w:w="2836" w:type="dxa"/>
            <w:vAlign w:val="center"/>
          </w:tcPr>
          <w:p w14:paraId="63214CF5" w14:textId="77777777" w:rsidR="008B3B58" w:rsidRDefault="007222CB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lastRenderedPageBreak/>
              <w:t>特殊需求合作</w:t>
            </w:r>
          </w:p>
        </w:tc>
        <w:tc>
          <w:tcPr>
            <w:tcW w:w="1814" w:type="dxa"/>
          </w:tcPr>
          <w:p w14:paraId="0F924CB1" w14:textId="77777777" w:rsidR="008B3B58" w:rsidRDefault="007222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√</w:t>
            </w:r>
          </w:p>
          <w:p w14:paraId="7A94D52D" w14:textId="77777777" w:rsidR="008B3B58" w:rsidRDefault="007222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优先级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3AC30600" w14:textId="77777777" w:rsidR="008B3B58" w:rsidRDefault="007222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√</w:t>
            </w:r>
          </w:p>
          <w:p w14:paraId="66CA0224" w14:textId="77777777" w:rsidR="008B3B58" w:rsidRDefault="007222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（分类</w:t>
            </w:r>
          </w:p>
          <w:p w14:paraId="6EC11E9B" w14:textId="77777777" w:rsidR="008B3B58" w:rsidRDefault="007222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服务）</w:t>
            </w:r>
          </w:p>
          <w:p w14:paraId="01BFFFFF" w14:textId="77777777" w:rsidR="008B3B58" w:rsidRDefault="007222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优先级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3DCC8B77" w14:textId="77777777" w:rsidR="008B3B58" w:rsidRDefault="007222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√</w:t>
            </w:r>
          </w:p>
          <w:p w14:paraId="6B0F260D" w14:textId="77777777" w:rsidR="008B3B58" w:rsidRDefault="007222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（一对一</w:t>
            </w:r>
          </w:p>
          <w:p w14:paraId="3F33BF0D" w14:textId="77777777" w:rsidR="008B3B58" w:rsidRDefault="007222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服务）</w:t>
            </w:r>
          </w:p>
          <w:p w14:paraId="3F353927" w14:textId="77777777" w:rsidR="008B3B58" w:rsidRDefault="007222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优先级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77DE686D" w14:textId="77777777" w:rsidR="008B3B58" w:rsidRDefault="007222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√</w:t>
            </w:r>
          </w:p>
          <w:p w14:paraId="2A5926F1" w14:textId="77777777" w:rsidR="008B3B58" w:rsidRDefault="007222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（订制服务）</w:t>
            </w:r>
          </w:p>
          <w:p w14:paraId="3937C371" w14:textId="77777777" w:rsidR="008B3B58" w:rsidRDefault="007222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优先级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706" w:type="dxa"/>
            <w:vAlign w:val="center"/>
          </w:tcPr>
          <w:p w14:paraId="2B51A25D" w14:textId="77777777" w:rsidR="008B3B58" w:rsidRDefault="007222C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在专业领域内对某项业务有特殊需求的</w:t>
            </w:r>
          </w:p>
        </w:tc>
      </w:tr>
      <w:tr w:rsidR="008B3B58" w14:paraId="609941D8" w14:textId="77777777">
        <w:trPr>
          <w:trHeight w:val="822"/>
        </w:trPr>
        <w:tc>
          <w:tcPr>
            <w:tcW w:w="2836" w:type="dxa"/>
            <w:vAlign w:val="center"/>
          </w:tcPr>
          <w:p w14:paraId="12261149" w14:textId="77777777" w:rsidR="008B3B58" w:rsidRDefault="007222CB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参加国际交流合作及港澳台交流活动</w:t>
            </w:r>
          </w:p>
        </w:tc>
        <w:tc>
          <w:tcPr>
            <w:tcW w:w="1814" w:type="dxa"/>
            <w:vAlign w:val="center"/>
          </w:tcPr>
          <w:p w14:paraId="5971D1E5" w14:textId="77777777" w:rsidR="008B3B58" w:rsidRDefault="007222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√</w:t>
            </w:r>
          </w:p>
        </w:tc>
        <w:tc>
          <w:tcPr>
            <w:tcW w:w="1701" w:type="dxa"/>
            <w:vAlign w:val="center"/>
          </w:tcPr>
          <w:p w14:paraId="7E8E16C1" w14:textId="77777777" w:rsidR="008B3B58" w:rsidRDefault="007222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√</w:t>
            </w:r>
          </w:p>
        </w:tc>
        <w:tc>
          <w:tcPr>
            <w:tcW w:w="1701" w:type="dxa"/>
            <w:vAlign w:val="center"/>
          </w:tcPr>
          <w:p w14:paraId="2C0BDEC7" w14:textId="77777777" w:rsidR="008B3B58" w:rsidRDefault="007222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√</w:t>
            </w:r>
          </w:p>
        </w:tc>
        <w:tc>
          <w:tcPr>
            <w:tcW w:w="1843" w:type="dxa"/>
            <w:vAlign w:val="center"/>
          </w:tcPr>
          <w:p w14:paraId="5E6E4B16" w14:textId="77777777" w:rsidR="008B3B58" w:rsidRDefault="007222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√</w:t>
            </w:r>
          </w:p>
        </w:tc>
        <w:tc>
          <w:tcPr>
            <w:tcW w:w="4706" w:type="dxa"/>
            <w:vAlign w:val="center"/>
          </w:tcPr>
          <w:p w14:paraId="4843802E" w14:textId="77777777" w:rsidR="008B3B58" w:rsidRDefault="008B3B5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B3B58" w14:paraId="59A261F5" w14:textId="77777777">
        <w:trPr>
          <w:trHeight w:val="915"/>
        </w:trPr>
        <w:tc>
          <w:tcPr>
            <w:tcW w:w="2836" w:type="dxa"/>
            <w:vAlign w:val="center"/>
          </w:tcPr>
          <w:p w14:paraId="727FF334" w14:textId="77777777" w:rsidR="008B3B58" w:rsidRDefault="007222CB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代表协会参加活动</w:t>
            </w:r>
          </w:p>
        </w:tc>
        <w:tc>
          <w:tcPr>
            <w:tcW w:w="1814" w:type="dxa"/>
            <w:vAlign w:val="center"/>
          </w:tcPr>
          <w:p w14:paraId="31A1F5C5" w14:textId="77777777" w:rsidR="008B3B58" w:rsidRDefault="007222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√</w:t>
            </w:r>
          </w:p>
        </w:tc>
        <w:tc>
          <w:tcPr>
            <w:tcW w:w="1701" w:type="dxa"/>
            <w:vAlign w:val="center"/>
          </w:tcPr>
          <w:p w14:paraId="2D5E655A" w14:textId="77777777" w:rsidR="008B3B58" w:rsidRDefault="007222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√</w:t>
            </w:r>
          </w:p>
        </w:tc>
        <w:tc>
          <w:tcPr>
            <w:tcW w:w="1701" w:type="dxa"/>
            <w:vAlign w:val="center"/>
          </w:tcPr>
          <w:p w14:paraId="1962FEEC" w14:textId="77777777" w:rsidR="008B3B58" w:rsidRDefault="007222CB">
            <w:pPr>
              <w:jc w:val="center"/>
              <w:rPr>
                <w:rFonts w:ascii="仿宋" w:eastAsia="仿宋" w:hAnsi="仿宋"/>
                <w:color w:val="666666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√</w:t>
            </w:r>
          </w:p>
        </w:tc>
        <w:tc>
          <w:tcPr>
            <w:tcW w:w="1843" w:type="dxa"/>
            <w:vAlign w:val="center"/>
          </w:tcPr>
          <w:p w14:paraId="05DA5351" w14:textId="77777777" w:rsidR="008B3B58" w:rsidRDefault="007222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√</w:t>
            </w:r>
          </w:p>
        </w:tc>
        <w:tc>
          <w:tcPr>
            <w:tcW w:w="4706" w:type="dxa"/>
            <w:vAlign w:val="center"/>
          </w:tcPr>
          <w:p w14:paraId="23BB0B04" w14:textId="77777777" w:rsidR="008B3B58" w:rsidRDefault="008B3B5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4594D51C" w14:textId="77777777" w:rsidR="008B3B58" w:rsidRDefault="008B3B58">
      <w:pPr>
        <w:spacing w:line="560" w:lineRule="exact"/>
        <w:jc w:val="left"/>
        <w:rPr>
          <w:rFonts w:ascii="仿宋" w:eastAsia="仿宋" w:hAnsi="仿宋"/>
          <w:b/>
          <w:bCs/>
          <w:sz w:val="32"/>
          <w:szCs w:val="32"/>
        </w:rPr>
        <w:sectPr w:rsidR="008B3B5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79C07C98" w14:textId="77777777" w:rsidR="008B3B58" w:rsidRDefault="008B3B58">
      <w:pPr>
        <w:spacing w:line="560" w:lineRule="exact"/>
        <w:jc w:val="left"/>
        <w:rPr>
          <w:rFonts w:ascii="仿宋" w:eastAsia="仿宋" w:hAnsi="仿宋"/>
          <w:b/>
          <w:bCs/>
          <w:sz w:val="32"/>
          <w:szCs w:val="32"/>
        </w:rPr>
      </w:pPr>
    </w:p>
    <w:sectPr w:rsidR="008B3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F68609" w14:textId="77777777" w:rsidR="007222CB" w:rsidRDefault="007222CB" w:rsidP="00062F21">
      <w:r>
        <w:separator/>
      </w:r>
    </w:p>
  </w:endnote>
  <w:endnote w:type="continuationSeparator" w:id="0">
    <w:p w14:paraId="4074B874" w14:textId="77777777" w:rsidR="007222CB" w:rsidRDefault="007222CB" w:rsidP="00062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C7367" w14:textId="06D6C6D1" w:rsidR="00062F21" w:rsidRDefault="00062F21" w:rsidP="00062F21">
    <w:pPr>
      <w:pStyle w:val="a7"/>
      <w:ind w:right="360" w:firstLineChars="200" w:firstLine="640"/>
      <w:rPr>
        <w:rFonts w:ascii="宋体" w:eastAsia="宋体" w:hAnsi="宋体"/>
        <w:sz w:val="32"/>
        <w:szCs w:val="32"/>
      </w:rPr>
    </w:pPr>
  </w:p>
  <w:p w14:paraId="39B11FA4" w14:textId="77777777" w:rsidR="00062F21" w:rsidRDefault="00062F2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5FCBC" w14:textId="00D5061D" w:rsidR="00062F21" w:rsidRPr="00062F21" w:rsidRDefault="00062F21" w:rsidP="00062F21">
    <w:pPr>
      <w:pStyle w:val="a7"/>
      <w:ind w:right="360"/>
      <w:jc w:val="right"/>
      <w:rPr>
        <w:rFonts w:ascii="宋体" w:eastAsia="宋体" w:hAnsi="宋体"/>
        <w:sz w:val="32"/>
        <w:szCs w:val="32"/>
      </w:rPr>
    </w:pPr>
  </w:p>
  <w:p w14:paraId="3792A223" w14:textId="77777777" w:rsidR="00062F21" w:rsidRDefault="00062F2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C05395" w14:textId="77777777" w:rsidR="007222CB" w:rsidRDefault="007222CB" w:rsidP="00062F21">
      <w:r>
        <w:separator/>
      </w:r>
    </w:p>
  </w:footnote>
  <w:footnote w:type="continuationSeparator" w:id="0">
    <w:p w14:paraId="34960CE8" w14:textId="77777777" w:rsidR="007222CB" w:rsidRDefault="007222CB" w:rsidP="00062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3C71"/>
    <w:rsid w:val="00062F21"/>
    <w:rsid w:val="00095759"/>
    <w:rsid w:val="000A1E31"/>
    <w:rsid w:val="000B6829"/>
    <w:rsid w:val="000C4E14"/>
    <w:rsid w:val="000D4670"/>
    <w:rsid w:val="000E646F"/>
    <w:rsid w:val="000F4C17"/>
    <w:rsid w:val="001021FF"/>
    <w:rsid w:val="00117850"/>
    <w:rsid w:val="0012750B"/>
    <w:rsid w:val="0013155B"/>
    <w:rsid w:val="0014345B"/>
    <w:rsid w:val="001572DF"/>
    <w:rsid w:val="00184660"/>
    <w:rsid w:val="00187D39"/>
    <w:rsid w:val="00191F7D"/>
    <w:rsid w:val="001A4BCC"/>
    <w:rsid w:val="001A6694"/>
    <w:rsid w:val="001B1731"/>
    <w:rsid w:val="001B6EAB"/>
    <w:rsid w:val="001F068E"/>
    <w:rsid w:val="001F241A"/>
    <w:rsid w:val="001F2B05"/>
    <w:rsid w:val="00216806"/>
    <w:rsid w:val="00221B5E"/>
    <w:rsid w:val="0023211D"/>
    <w:rsid w:val="00237D14"/>
    <w:rsid w:val="00241D93"/>
    <w:rsid w:val="00245168"/>
    <w:rsid w:val="0025482E"/>
    <w:rsid w:val="00272B88"/>
    <w:rsid w:val="0027444F"/>
    <w:rsid w:val="00282E68"/>
    <w:rsid w:val="00283E83"/>
    <w:rsid w:val="002A49A2"/>
    <w:rsid w:val="002C02A1"/>
    <w:rsid w:val="002C1967"/>
    <w:rsid w:val="002C28D4"/>
    <w:rsid w:val="002E78B8"/>
    <w:rsid w:val="002F7364"/>
    <w:rsid w:val="00306F06"/>
    <w:rsid w:val="003202F3"/>
    <w:rsid w:val="00321523"/>
    <w:rsid w:val="00326303"/>
    <w:rsid w:val="00345AC4"/>
    <w:rsid w:val="00354550"/>
    <w:rsid w:val="00355CD7"/>
    <w:rsid w:val="00357D59"/>
    <w:rsid w:val="003833C9"/>
    <w:rsid w:val="003A4F96"/>
    <w:rsid w:val="003B5E8A"/>
    <w:rsid w:val="003C51EC"/>
    <w:rsid w:val="003C581F"/>
    <w:rsid w:val="003C7E2A"/>
    <w:rsid w:val="003F0348"/>
    <w:rsid w:val="00415CEA"/>
    <w:rsid w:val="004334B8"/>
    <w:rsid w:val="004352F7"/>
    <w:rsid w:val="004618E1"/>
    <w:rsid w:val="00471912"/>
    <w:rsid w:val="0047668F"/>
    <w:rsid w:val="004822D2"/>
    <w:rsid w:val="00483909"/>
    <w:rsid w:val="004B4E43"/>
    <w:rsid w:val="004D1D5D"/>
    <w:rsid w:val="004F31CB"/>
    <w:rsid w:val="00504D07"/>
    <w:rsid w:val="0052398C"/>
    <w:rsid w:val="00523C71"/>
    <w:rsid w:val="00532881"/>
    <w:rsid w:val="0056095D"/>
    <w:rsid w:val="00571020"/>
    <w:rsid w:val="00585731"/>
    <w:rsid w:val="00586E59"/>
    <w:rsid w:val="005B207B"/>
    <w:rsid w:val="005B271F"/>
    <w:rsid w:val="005E6FC1"/>
    <w:rsid w:val="005F0920"/>
    <w:rsid w:val="006071C1"/>
    <w:rsid w:val="006102CC"/>
    <w:rsid w:val="00684AF1"/>
    <w:rsid w:val="006A0ECA"/>
    <w:rsid w:val="006A1BDC"/>
    <w:rsid w:val="006A57C5"/>
    <w:rsid w:val="006B1565"/>
    <w:rsid w:val="006E6107"/>
    <w:rsid w:val="006F3655"/>
    <w:rsid w:val="00705909"/>
    <w:rsid w:val="007157EB"/>
    <w:rsid w:val="007222CB"/>
    <w:rsid w:val="00755E7E"/>
    <w:rsid w:val="00755F57"/>
    <w:rsid w:val="00760429"/>
    <w:rsid w:val="00792CFC"/>
    <w:rsid w:val="007A18C0"/>
    <w:rsid w:val="007A5724"/>
    <w:rsid w:val="007A5ACC"/>
    <w:rsid w:val="007A6F1C"/>
    <w:rsid w:val="007B4EFF"/>
    <w:rsid w:val="007F6930"/>
    <w:rsid w:val="008151EE"/>
    <w:rsid w:val="008349FA"/>
    <w:rsid w:val="0084526E"/>
    <w:rsid w:val="0085404A"/>
    <w:rsid w:val="00865639"/>
    <w:rsid w:val="0087060F"/>
    <w:rsid w:val="00880431"/>
    <w:rsid w:val="0088783F"/>
    <w:rsid w:val="008B3B58"/>
    <w:rsid w:val="008C4328"/>
    <w:rsid w:val="008D2584"/>
    <w:rsid w:val="008E46E0"/>
    <w:rsid w:val="008E59A1"/>
    <w:rsid w:val="008E631E"/>
    <w:rsid w:val="009234E7"/>
    <w:rsid w:val="0093544E"/>
    <w:rsid w:val="0095006B"/>
    <w:rsid w:val="00954582"/>
    <w:rsid w:val="0096400B"/>
    <w:rsid w:val="00995267"/>
    <w:rsid w:val="00997F22"/>
    <w:rsid w:val="009B5BDD"/>
    <w:rsid w:val="009C00C8"/>
    <w:rsid w:val="009C5222"/>
    <w:rsid w:val="009D01D0"/>
    <w:rsid w:val="009D6D3A"/>
    <w:rsid w:val="009E39A3"/>
    <w:rsid w:val="00A12BA8"/>
    <w:rsid w:val="00A23A3A"/>
    <w:rsid w:val="00A33F0D"/>
    <w:rsid w:val="00A4470E"/>
    <w:rsid w:val="00A64649"/>
    <w:rsid w:val="00A65D10"/>
    <w:rsid w:val="00A75711"/>
    <w:rsid w:val="00AC1120"/>
    <w:rsid w:val="00AC22DA"/>
    <w:rsid w:val="00AC2DB9"/>
    <w:rsid w:val="00AC788A"/>
    <w:rsid w:val="00AD0D38"/>
    <w:rsid w:val="00AE4570"/>
    <w:rsid w:val="00AF55C2"/>
    <w:rsid w:val="00B052C3"/>
    <w:rsid w:val="00B07733"/>
    <w:rsid w:val="00B120E3"/>
    <w:rsid w:val="00B13A08"/>
    <w:rsid w:val="00B168E5"/>
    <w:rsid w:val="00B21E31"/>
    <w:rsid w:val="00B27232"/>
    <w:rsid w:val="00B37B96"/>
    <w:rsid w:val="00B84442"/>
    <w:rsid w:val="00BA7C6C"/>
    <w:rsid w:val="00BB199B"/>
    <w:rsid w:val="00BB3800"/>
    <w:rsid w:val="00BC500C"/>
    <w:rsid w:val="00BC5031"/>
    <w:rsid w:val="00BD0B4C"/>
    <w:rsid w:val="00C00F7E"/>
    <w:rsid w:val="00C24FBA"/>
    <w:rsid w:val="00C71494"/>
    <w:rsid w:val="00C74C1E"/>
    <w:rsid w:val="00C76FA9"/>
    <w:rsid w:val="00C968A6"/>
    <w:rsid w:val="00CB1241"/>
    <w:rsid w:val="00CB4346"/>
    <w:rsid w:val="00CD5921"/>
    <w:rsid w:val="00CE4A65"/>
    <w:rsid w:val="00D139DD"/>
    <w:rsid w:val="00D20ED9"/>
    <w:rsid w:val="00D270CD"/>
    <w:rsid w:val="00D55389"/>
    <w:rsid w:val="00D55728"/>
    <w:rsid w:val="00D614CC"/>
    <w:rsid w:val="00D71B25"/>
    <w:rsid w:val="00D75F62"/>
    <w:rsid w:val="00D85DEF"/>
    <w:rsid w:val="00D934C7"/>
    <w:rsid w:val="00DB6683"/>
    <w:rsid w:val="00DD01A0"/>
    <w:rsid w:val="00DE28A7"/>
    <w:rsid w:val="00DF0430"/>
    <w:rsid w:val="00E0384E"/>
    <w:rsid w:val="00E07781"/>
    <w:rsid w:val="00E16916"/>
    <w:rsid w:val="00E36E77"/>
    <w:rsid w:val="00E36EFA"/>
    <w:rsid w:val="00E76EF2"/>
    <w:rsid w:val="00E9209B"/>
    <w:rsid w:val="00EA67A8"/>
    <w:rsid w:val="00EB7F67"/>
    <w:rsid w:val="00ED3311"/>
    <w:rsid w:val="00EE0684"/>
    <w:rsid w:val="00F11932"/>
    <w:rsid w:val="00F523E0"/>
    <w:rsid w:val="00F657C1"/>
    <w:rsid w:val="00F66E63"/>
    <w:rsid w:val="00F714D8"/>
    <w:rsid w:val="00F95BA3"/>
    <w:rsid w:val="00F977A5"/>
    <w:rsid w:val="00FA2FC3"/>
    <w:rsid w:val="00FB432A"/>
    <w:rsid w:val="00FF5A94"/>
    <w:rsid w:val="68B4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864A2"/>
  <w15:docId w15:val="{3792E17F-CF3B-4C71-9F6F-1747821D5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CAE0C3-27EB-45C0-8607-992B807B1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7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rac@rachina.org.cn</dc:creator>
  <cp:lastModifiedBy>liding</cp:lastModifiedBy>
  <cp:revision>27</cp:revision>
  <cp:lastPrinted>2020-11-03T02:10:00Z</cp:lastPrinted>
  <dcterms:created xsi:type="dcterms:W3CDTF">2020-10-12T07:19:00Z</dcterms:created>
  <dcterms:modified xsi:type="dcterms:W3CDTF">2020-11-05T08:29:00Z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